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FFD74">
      <w:pPr>
        <w:bidi w:val="0"/>
        <w:ind w:left="0" w:leftChars="0" w:firstLine="0" w:firstLineChars="0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附件2</w:t>
      </w:r>
    </w:p>
    <w:p w14:paraId="62EF2039">
      <w:pPr>
        <w:ind w:firstLine="0" w:firstLineChars="0"/>
        <w:jc w:val="center"/>
        <w:rPr>
          <w:rFonts w:hint="default" w:ascii="Times New Roman" w:hAnsi="Times New Roman" w:cs="Times New Roman"/>
          <w:color w:val="auto"/>
          <w:sz w:val="44"/>
          <w:szCs w:val="44"/>
          <w:highlight w:val="none"/>
        </w:rPr>
      </w:pPr>
    </w:p>
    <w:p w14:paraId="083F6016">
      <w:pPr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eastAsia="zh-CN"/>
        </w:rPr>
      </w:pPr>
    </w:p>
    <w:p w14:paraId="077D797C">
      <w:pPr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eastAsia="zh-CN"/>
        </w:rPr>
      </w:pPr>
    </w:p>
    <w:p w14:paraId="5CF24710">
      <w:pPr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eastAsia="zh-CN"/>
        </w:rPr>
      </w:pPr>
    </w:p>
    <w:p w14:paraId="41838F47">
      <w:pPr>
        <w:ind w:firstLine="0" w:firstLineChars="0"/>
        <w:jc w:val="center"/>
        <w:outlineLvl w:val="0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eastAsia="zh-CN"/>
        </w:rPr>
        <w:t>数字化能碳管理中心</w:t>
      </w:r>
    </w:p>
    <w:p w14:paraId="0CCC1B4F">
      <w:pPr>
        <w:ind w:firstLine="0" w:firstLineChars="0"/>
        <w:jc w:val="center"/>
        <w:outlineLvl w:val="0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val="en" w:eastAsia="zh-CN"/>
        </w:rPr>
        <w:t>典型应用场景与案例</w:t>
      </w:r>
      <w:r>
        <w:rPr>
          <w:rFonts w:hint="eastAsia" w:ascii="Times New Roman" w:hAnsi="Times New Roman" w:eastAsia="黑体" w:cs="Times New Roman"/>
          <w:color w:val="auto"/>
          <w:sz w:val="44"/>
          <w:szCs w:val="44"/>
          <w:highlight w:val="none"/>
          <w:lang w:val="en-US" w:eastAsia="zh-CN"/>
        </w:rPr>
        <w:t>申请表</w:t>
      </w:r>
    </w:p>
    <w:p w14:paraId="058CFB50">
      <w:pPr>
        <w:ind w:firstLine="880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</w:rPr>
      </w:pPr>
    </w:p>
    <w:p w14:paraId="1F31FE80">
      <w:pPr>
        <w:ind w:firstLine="560"/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</w:pPr>
    </w:p>
    <w:p w14:paraId="5768B43B">
      <w:pPr>
        <w:rPr>
          <w:rFonts w:hint="default" w:ascii="Times New Roman" w:hAnsi="Times New Roman" w:eastAsia="方正仿宋简体" w:cs="Times New Roman"/>
          <w:color w:val="auto"/>
          <w:highlight w:val="none"/>
        </w:rPr>
      </w:pPr>
    </w:p>
    <w:p w14:paraId="13B71F20">
      <w:pPr>
        <w:rPr>
          <w:rFonts w:hint="default" w:ascii="Times New Roman" w:hAnsi="Times New Roman" w:eastAsia="方正仿宋简体" w:cs="Times New Roman"/>
          <w:color w:val="auto"/>
          <w:highlight w:val="none"/>
        </w:rPr>
      </w:pPr>
    </w:p>
    <w:p w14:paraId="0695DF39">
      <w:pPr>
        <w:pStyle w:val="2"/>
        <w:rPr>
          <w:rFonts w:hint="default" w:ascii="Times New Roman" w:hAnsi="Times New Roman" w:eastAsia="方正仿宋简体" w:cs="Times New Roman"/>
          <w:color w:val="auto"/>
          <w:sz w:val="32"/>
          <w:highlight w:val="none"/>
        </w:rPr>
      </w:pPr>
    </w:p>
    <w:p w14:paraId="65D648B8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2B642BA5">
      <w:pPr>
        <w:pStyle w:val="2"/>
        <w:ind w:firstLine="620"/>
        <w:rPr>
          <w:rFonts w:hint="default" w:ascii="Times New Roman" w:hAnsi="Times New Roman" w:cs="Times New Roman"/>
          <w:color w:val="auto"/>
          <w:highlight w:val="none"/>
        </w:rPr>
      </w:pPr>
    </w:p>
    <w:p w14:paraId="6D661124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51E9702C">
      <w:pPr>
        <w:pStyle w:val="2"/>
        <w:ind w:firstLine="620"/>
        <w:rPr>
          <w:rFonts w:hint="default" w:ascii="Times New Roman" w:hAnsi="Times New Roman" w:cs="Times New Roman"/>
          <w:color w:val="auto"/>
          <w:highlight w:val="none"/>
        </w:rPr>
      </w:pPr>
    </w:p>
    <w:p w14:paraId="58EC59EC">
      <w:pPr>
        <w:ind w:firstLine="1600" w:firstLineChars="500"/>
        <w:rPr>
          <w:rFonts w:hint="default" w:ascii="Times New Roman" w:hAnsi="Times New Roman" w:eastAsia="方正仿宋简体" w:cs="Times New Roman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eastAsia="方正仿宋简体" w:cs="Times New Roman"/>
          <w:color w:val="auto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color w:val="auto"/>
          <w:highlight w:val="none"/>
          <w:lang w:val="en-US" w:eastAsia="zh-CN"/>
        </w:rPr>
        <w:t>名称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highlight w:val="none"/>
          <w:u w:val="single"/>
          <w:lang w:val="en-US" w:eastAsia="zh-CN"/>
        </w:rPr>
        <w:t xml:space="preserve">                         </w:t>
      </w:r>
    </w:p>
    <w:p w14:paraId="5C7CC875">
      <w:pPr>
        <w:spacing w:line="360" w:lineRule="auto"/>
        <w:ind w:firstLine="0" w:firstLineChars="0"/>
        <w:jc w:val="center"/>
        <w:rPr>
          <w:rFonts w:hint="default" w:ascii="Times New Roman" w:hAnsi="Times New Roman" w:cs="Times New Roman"/>
          <w:color w:val="auto"/>
          <w:sz w:val="30"/>
          <w:highlight w:val="none"/>
          <w:lang w:eastAsia="zh-CN"/>
        </w:rPr>
      </w:pPr>
    </w:p>
    <w:p w14:paraId="7F6B21AC">
      <w:pPr>
        <w:ind w:firstLine="0" w:firstLineChars="0"/>
        <w:jc w:val="center"/>
        <w:rPr>
          <w:rFonts w:hint="default" w:ascii="Times New Roman" w:hAnsi="Times New Roman" w:cs="Times New Roman"/>
          <w:color w:val="auto"/>
          <w:highlight w:val="none"/>
        </w:rPr>
      </w:pPr>
    </w:p>
    <w:p w14:paraId="2D07BC64">
      <w:pPr>
        <w:ind w:firstLine="0" w:firstLineChars="0"/>
        <w:jc w:val="center"/>
        <w:outlineLvl w:val="1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年    月    日</w:t>
      </w:r>
    </w:p>
    <w:p w14:paraId="255CD73C">
      <w:pPr>
        <w:topLinePunct w:val="0"/>
        <w:autoSpaceDE/>
        <w:autoSpaceDN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auto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highlight w:val="none"/>
        </w:rPr>
        <w:br w:type="page"/>
      </w:r>
    </w:p>
    <w:p w14:paraId="3A78068C">
      <w:pPr>
        <w:ind w:firstLine="0" w:firstLineChars="0"/>
        <w:jc w:val="center"/>
        <w:outlineLvl w:val="1"/>
        <w:rPr>
          <w:rFonts w:hint="eastAsia" w:ascii="黑体" w:hAnsi="黑体" w:eastAsia="黑体" w:cs="黑体"/>
          <w:color w:val="auto"/>
          <w:highlight w:val="none"/>
        </w:rPr>
      </w:pPr>
      <w:r>
        <w:rPr>
          <w:rFonts w:hint="eastAsia" w:ascii="黑体" w:hAnsi="黑体" w:eastAsia="黑体" w:cs="黑体"/>
        </w:rPr>
        <w:t>数字化能碳管</w:t>
      </w:r>
      <w:r>
        <w:rPr>
          <w:rFonts w:hint="eastAsia" w:ascii="黑体" w:hAnsi="黑体" w:eastAsia="黑体" w:cs="黑体"/>
          <w:lang w:eastAsia="zh-CN"/>
        </w:rPr>
        <w:t>理</w:t>
      </w:r>
      <w:r>
        <w:rPr>
          <w:rFonts w:hint="eastAsia" w:ascii="黑体" w:hAnsi="黑体" w:eastAsia="黑体" w:cs="黑体"/>
        </w:rPr>
        <w:t>中心</w:t>
      </w:r>
      <w:r>
        <w:rPr>
          <w:rFonts w:hint="eastAsia" w:ascii="黑体" w:hAnsi="黑体" w:eastAsia="黑体" w:cs="黑体"/>
          <w:lang w:val="en" w:eastAsia="zh-CN"/>
        </w:rPr>
        <w:t>典型应用场景与案例</w:t>
      </w:r>
      <w:r>
        <w:rPr>
          <w:rFonts w:hint="eastAsia" w:ascii="黑体" w:hAnsi="黑体" w:eastAsia="黑体" w:cs="黑体"/>
          <w:lang w:val="en-US" w:eastAsia="zh-CN"/>
        </w:rPr>
        <w:t>申请表</w:t>
      </w:r>
    </w:p>
    <w:tbl>
      <w:tblPr>
        <w:tblStyle w:val="13"/>
        <w:tblW w:w="520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75"/>
        <w:gridCol w:w="2111"/>
        <w:gridCol w:w="125"/>
        <w:gridCol w:w="2120"/>
        <w:gridCol w:w="230"/>
        <w:gridCol w:w="2580"/>
      </w:tblGrid>
      <w:tr w14:paraId="07371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5000" w:type="pct"/>
            <w:gridSpan w:val="6"/>
            <w:vAlign w:val="center"/>
          </w:tcPr>
          <w:p w14:paraId="3FFCFCA7">
            <w:pPr>
              <w:pStyle w:val="12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</w:rPr>
              <w:t>一、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  <w:lang w:val="en-US" w:eastAsia="zh-CN"/>
              </w:rPr>
              <w:t>申报单位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</w:rPr>
              <w:t>基本信息</w:t>
            </w:r>
          </w:p>
        </w:tc>
      </w:tr>
      <w:tr w14:paraId="05829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05" w:type="pct"/>
            <w:vAlign w:val="center"/>
          </w:tcPr>
          <w:p w14:paraId="36619DA3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名称</w:t>
            </w:r>
          </w:p>
        </w:tc>
        <w:tc>
          <w:tcPr>
            <w:tcW w:w="3794" w:type="pct"/>
            <w:gridSpan w:val="5"/>
            <w:vAlign w:val="center"/>
          </w:tcPr>
          <w:p w14:paraId="11B63A0B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1825E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05" w:type="pct"/>
            <w:vAlign w:val="center"/>
          </w:tcPr>
          <w:p w14:paraId="44FEE28D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地址</w:t>
            </w:r>
          </w:p>
        </w:tc>
        <w:tc>
          <w:tcPr>
            <w:tcW w:w="3794" w:type="pct"/>
            <w:gridSpan w:val="5"/>
            <w:vAlign w:val="center"/>
          </w:tcPr>
          <w:p w14:paraId="29B4B8E4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09300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205" w:type="pct"/>
            <w:vAlign w:val="center"/>
          </w:tcPr>
          <w:p w14:paraId="64B7BAF8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所属行业</w:t>
            </w:r>
          </w:p>
        </w:tc>
        <w:tc>
          <w:tcPr>
            <w:tcW w:w="1184" w:type="pct"/>
            <w:gridSpan w:val="2"/>
            <w:vAlign w:val="center"/>
          </w:tcPr>
          <w:p w14:paraId="5D93D04E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（按统计局四位代 码填写，可多填）</w:t>
            </w:r>
          </w:p>
        </w:tc>
        <w:tc>
          <w:tcPr>
            <w:tcW w:w="1123" w:type="pct"/>
            <w:vAlign w:val="center"/>
          </w:tcPr>
          <w:p w14:paraId="05A4E1BD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主要产品</w:t>
            </w:r>
          </w:p>
        </w:tc>
        <w:tc>
          <w:tcPr>
            <w:tcW w:w="1486" w:type="pct"/>
            <w:gridSpan w:val="2"/>
            <w:vAlign w:val="center"/>
          </w:tcPr>
          <w:p w14:paraId="295B66FF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6E023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05" w:type="pct"/>
            <w:vAlign w:val="center"/>
          </w:tcPr>
          <w:p w14:paraId="3ED01DE6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单位性质</w:t>
            </w:r>
          </w:p>
        </w:tc>
        <w:tc>
          <w:tcPr>
            <w:tcW w:w="3794" w:type="pct"/>
            <w:gridSpan w:val="5"/>
            <w:vAlign w:val="center"/>
          </w:tcPr>
          <w:p w14:paraId="44CA6AF9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内资（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国有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 xml:space="preserve"> 集体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 xml:space="preserve"> 民营）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 xml:space="preserve"> 中外合资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 xml:space="preserve"> 港澳台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 xml:space="preserve"> 外商独资</w:t>
            </w:r>
          </w:p>
        </w:tc>
      </w:tr>
      <w:tr w14:paraId="51E05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205" w:type="pct"/>
            <w:vAlign w:val="center"/>
          </w:tcPr>
          <w:p w14:paraId="194B8239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统一社会</w:t>
            </w:r>
          </w:p>
          <w:p w14:paraId="29B79EB4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信用代码</w:t>
            </w:r>
          </w:p>
        </w:tc>
        <w:tc>
          <w:tcPr>
            <w:tcW w:w="1118" w:type="pct"/>
            <w:vAlign w:val="center"/>
          </w:tcPr>
          <w:p w14:paraId="0E96372B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311" w:type="pct"/>
            <w:gridSpan w:val="3"/>
            <w:vAlign w:val="center"/>
          </w:tcPr>
          <w:p w14:paraId="078670EB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法定代表人</w:t>
            </w:r>
          </w:p>
        </w:tc>
        <w:tc>
          <w:tcPr>
            <w:tcW w:w="1364" w:type="pct"/>
            <w:vAlign w:val="center"/>
          </w:tcPr>
          <w:p w14:paraId="24D54717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1322F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5" w:type="pct"/>
            <w:vAlign w:val="center"/>
          </w:tcPr>
          <w:p w14:paraId="2A7D9377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申报工作</w:t>
            </w:r>
          </w:p>
          <w:p w14:paraId="11683DB1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联系部门</w:t>
            </w:r>
          </w:p>
        </w:tc>
        <w:tc>
          <w:tcPr>
            <w:tcW w:w="1118" w:type="pct"/>
            <w:vAlign w:val="center"/>
          </w:tcPr>
          <w:p w14:paraId="2E2E0450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311" w:type="pct"/>
            <w:gridSpan w:val="3"/>
            <w:vAlign w:val="center"/>
          </w:tcPr>
          <w:p w14:paraId="08F9DDB5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联系人</w:t>
            </w:r>
          </w:p>
        </w:tc>
        <w:tc>
          <w:tcPr>
            <w:tcW w:w="1364" w:type="pct"/>
            <w:vAlign w:val="center"/>
          </w:tcPr>
          <w:p w14:paraId="0732FA03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1D9ED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05" w:type="pct"/>
            <w:vAlign w:val="center"/>
          </w:tcPr>
          <w:p w14:paraId="70B525E8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联系电话</w:t>
            </w:r>
          </w:p>
        </w:tc>
        <w:tc>
          <w:tcPr>
            <w:tcW w:w="1118" w:type="pct"/>
            <w:vAlign w:val="center"/>
          </w:tcPr>
          <w:p w14:paraId="46ED5BCE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311" w:type="pct"/>
            <w:gridSpan w:val="3"/>
            <w:vAlign w:val="center"/>
          </w:tcPr>
          <w:p w14:paraId="5FC03A7C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电子邮箱</w:t>
            </w:r>
          </w:p>
        </w:tc>
        <w:tc>
          <w:tcPr>
            <w:tcW w:w="1364" w:type="pct"/>
            <w:vAlign w:val="center"/>
          </w:tcPr>
          <w:p w14:paraId="78027092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60A74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05" w:type="pct"/>
            <w:vAlign w:val="center"/>
          </w:tcPr>
          <w:p w14:paraId="3A9FAF7F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2024年工业总产值（万元）</w:t>
            </w:r>
          </w:p>
        </w:tc>
        <w:tc>
          <w:tcPr>
            <w:tcW w:w="1118" w:type="pct"/>
            <w:vAlign w:val="center"/>
          </w:tcPr>
          <w:p w14:paraId="5AB9279D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311" w:type="pct"/>
            <w:gridSpan w:val="3"/>
            <w:vAlign w:val="center"/>
          </w:tcPr>
          <w:p w14:paraId="1764AB3E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2024年工业增加值（万元）</w:t>
            </w:r>
          </w:p>
        </w:tc>
        <w:tc>
          <w:tcPr>
            <w:tcW w:w="1364" w:type="pct"/>
            <w:vAlign w:val="center"/>
          </w:tcPr>
          <w:p w14:paraId="1AC40985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3486C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9" w:hRule="atLeast"/>
          <w:jc w:val="center"/>
        </w:trPr>
        <w:tc>
          <w:tcPr>
            <w:tcW w:w="1205" w:type="pct"/>
            <w:vAlign w:val="center"/>
          </w:tcPr>
          <w:p w14:paraId="7FE65ED4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2024年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综合能耗（tce）</w:t>
            </w:r>
          </w:p>
        </w:tc>
        <w:tc>
          <w:tcPr>
            <w:tcW w:w="1118" w:type="pct"/>
            <w:vAlign w:val="center"/>
          </w:tcPr>
          <w:p w14:paraId="22E7CEF8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311" w:type="pct"/>
            <w:gridSpan w:val="3"/>
            <w:vAlign w:val="center"/>
          </w:tcPr>
          <w:p w14:paraId="7E79C59A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2024年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碳排放量（tCO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1364" w:type="pct"/>
            <w:vAlign w:val="center"/>
          </w:tcPr>
          <w:p w14:paraId="1709D1A1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65195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05" w:type="pct"/>
            <w:shd w:val="clear" w:color="auto" w:fill="auto"/>
            <w:vAlign w:val="center"/>
          </w:tcPr>
          <w:p w14:paraId="1ED93166">
            <w:pPr>
              <w:pStyle w:val="12"/>
              <w:bidi w:val="0"/>
              <w:spacing w:line="370" w:lineRule="exact"/>
              <w:ind w:firstLine="0" w:firstLineChars="0"/>
              <w:rPr>
                <w:rFonts w:hint="eastAsia" w:ascii="Times New Roman" w:hAnsi="Times New Roman" w:eastAsia="仿宋" w:cs="黑体"/>
                <w:color w:val="000000" w:themeColor="text1"/>
                <w:kern w:val="0"/>
                <w:sz w:val="24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能碳管</w:t>
            </w:r>
            <w:r>
              <w:rPr>
                <w:rFonts w:hint="eastAsia"/>
                <w:lang w:eastAsia="zh-CN"/>
              </w:rPr>
              <w:t>理</w:t>
            </w:r>
            <w:r>
              <w:rPr>
                <w:rFonts w:hint="eastAsia"/>
              </w:rPr>
              <w:t>中心</w:t>
            </w:r>
            <w:r>
              <w:t>建设软硬件投资（万元）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5B5072B0">
            <w:pPr>
              <w:pStyle w:val="12"/>
              <w:bidi w:val="0"/>
              <w:spacing w:line="370" w:lineRule="exact"/>
              <w:ind w:firstLine="0" w:firstLineChars="0"/>
              <w:rPr>
                <w:rFonts w:hint="default" w:ascii="Times New Roman" w:hAnsi="Times New Roman" w:eastAsia="仿宋" w:cs="黑体"/>
                <w:color w:val="000000" w:themeColor="text1"/>
                <w:kern w:val="0"/>
                <w:sz w:val="24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pct"/>
            <w:gridSpan w:val="3"/>
            <w:vAlign w:val="center"/>
          </w:tcPr>
          <w:p w14:paraId="26CBEA18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智能仪表数量（个）</w:t>
            </w:r>
          </w:p>
        </w:tc>
        <w:tc>
          <w:tcPr>
            <w:tcW w:w="1364" w:type="pct"/>
            <w:vAlign w:val="center"/>
          </w:tcPr>
          <w:p w14:paraId="5A19FC66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63C85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05" w:type="pct"/>
            <w:shd w:val="clear" w:color="auto" w:fill="auto"/>
            <w:vAlign w:val="center"/>
          </w:tcPr>
          <w:p w14:paraId="0FFFA85F">
            <w:pPr>
              <w:pStyle w:val="12"/>
              <w:bidi w:val="0"/>
              <w:spacing w:line="370" w:lineRule="exact"/>
              <w:jc w:val="center"/>
            </w:pPr>
            <w:r>
              <w:rPr>
                <w:rFonts w:hint="eastAsia"/>
              </w:rPr>
              <w:t>能碳管</w:t>
            </w:r>
            <w:r>
              <w:rPr>
                <w:rFonts w:hint="eastAsia"/>
                <w:lang w:eastAsia="zh-CN"/>
              </w:rPr>
              <w:t>理</w:t>
            </w:r>
            <w:r>
              <w:rPr>
                <w:rFonts w:hint="eastAsia"/>
              </w:rPr>
              <w:t>中心</w:t>
            </w:r>
          </w:p>
          <w:p w14:paraId="7E0DFFBC">
            <w:pPr>
              <w:pStyle w:val="12"/>
              <w:bidi w:val="0"/>
              <w:spacing w:line="370" w:lineRule="exact"/>
              <w:ind w:firstLine="0" w:firstLineChars="0"/>
              <w:jc w:val="center"/>
              <w:rPr>
                <w:rFonts w:hint="eastAsia"/>
              </w:rPr>
            </w:pPr>
            <w:r>
              <w:t>建设</w:t>
            </w:r>
            <w:r>
              <w:rPr>
                <w:rFonts w:hint="eastAsia"/>
                <w:lang w:val="en-US" w:eastAsia="zh-CN"/>
              </w:rPr>
              <w:t>起止</w:t>
            </w:r>
            <w:r>
              <w:t>时间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4A5D4DA0">
            <w:pPr>
              <w:pStyle w:val="12"/>
              <w:bidi w:val="0"/>
              <w:spacing w:line="370" w:lineRule="exact"/>
              <w:jc w:val="center"/>
              <w:rPr>
                <w:rFonts w:hint="eastAsia" w:ascii="Times New Roman" w:hAnsi="Times New Roman" w:eastAsia="仿宋" w:cs="黑体"/>
                <w:color w:val="000000" w:themeColor="text1"/>
                <w:kern w:val="0"/>
                <w:sz w:val="24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t>年  月</w:t>
            </w:r>
            <w:r>
              <w:rPr>
                <w:rFonts w:hint="eastAsia"/>
                <w:lang w:val="en-US" w:eastAsia="zh-CN"/>
              </w:rPr>
              <w:t>-</w:t>
            </w:r>
            <w:r>
              <w:t>年  月</w:t>
            </w:r>
          </w:p>
        </w:tc>
        <w:tc>
          <w:tcPr>
            <w:tcW w:w="1311" w:type="pct"/>
            <w:gridSpan w:val="3"/>
            <w:vAlign w:val="center"/>
          </w:tcPr>
          <w:p w14:paraId="105AFACA">
            <w:pPr>
              <w:pStyle w:val="12"/>
              <w:bidi w:val="0"/>
              <w:spacing w:line="370" w:lineRule="exact"/>
              <w:jc w:val="center"/>
            </w:pPr>
            <w:r>
              <w:rPr>
                <w:rFonts w:hint="eastAsia"/>
              </w:rPr>
              <w:t>能碳管</w:t>
            </w:r>
            <w:r>
              <w:rPr>
                <w:rFonts w:hint="eastAsia"/>
                <w:lang w:eastAsia="zh-CN"/>
              </w:rPr>
              <w:t>理</w:t>
            </w:r>
            <w:r>
              <w:rPr>
                <w:rFonts w:hint="eastAsia"/>
              </w:rPr>
              <w:t>中心</w:t>
            </w:r>
          </w:p>
          <w:p w14:paraId="0A585AEB">
            <w:pPr>
              <w:pStyle w:val="12"/>
              <w:bidi w:val="0"/>
              <w:spacing w:line="370" w:lineRule="exact"/>
              <w:ind w:firstLine="0" w:firstLineChars="0"/>
              <w:jc w:val="center"/>
              <w:rPr>
                <w:rFonts w:hint="eastAsia" w:eastAsia="仿宋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</w:rPr>
              <w:t>建成</w:t>
            </w:r>
            <w:r>
              <w:rPr>
                <w:rFonts w:hint="eastAsia"/>
                <w:lang w:val="en-US" w:eastAsia="zh-CN"/>
              </w:rPr>
              <w:t>运行</w:t>
            </w:r>
            <w:r>
              <w:rPr>
                <w:rFonts w:hint="eastAsia"/>
              </w:rPr>
              <w:t>时间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月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364" w:type="pct"/>
            <w:vAlign w:val="center"/>
          </w:tcPr>
          <w:p w14:paraId="2B8232B4">
            <w:pPr>
              <w:pStyle w:val="12"/>
              <w:bidi w:val="0"/>
              <w:spacing w:line="370" w:lineRule="exact"/>
              <w:ind w:firstLine="0" w:firstLineChars="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1EB1F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1" w:hRule="atLeast"/>
          <w:jc w:val="center"/>
        </w:trPr>
        <w:tc>
          <w:tcPr>
            <w:tcW w:w="1205" w:type="pct"/>
            <w:vAlign w:val="center"/>
          </w:tcPr>
          <w:p w14:paraId="5FC580D2">
            <w:pPr>
              <w:pStyle w:val="12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单位概况</w:t>
            </w:r>
          </w:p>
        </w:tc>
        <w:tc>
          <w:tcPr>
            <w:tcW w:w="3794" w:type="pct"/>
            <w:gridSpan w:val="5"/>
            <w:vAlign w:val="center"/>
          </w:tcPr>
          <w:p w14:paraId="161C0538">
            <w:pPr>
              <w:pStyle w:val="12"/>
              <w:bidi w:val="0"/>
              <w:jc w:val="left"/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介绍</w:t>
            </w:r>
            <w:r>
              <w:rPr>
                <w:rFonts w:hint="eastAsia"/>
                <w:lang w:val="en-US" w:eastAsia="zh-CN"/>
              </w:rPr>
              <w:t>单位</w:t>
            </w:r>
            <w:r>
              <w:rPr>
                <w:rFonts w:hint="default"/>
                <w:lang w:eastAsia="zh-CN"/>
              </w:rPr>
              <w:t>的基本情况（</w:t>
            </w:r>
            <w:r>
              <w:rPr>
                <w:rFonts w:hint="eastAsia"/>
                <w:lang w:val="en-US" w:eastAsia="zh-CN"/>
              </w:rPr>
              <w:t>生产规模、主导产品、生产工艺</w:t>
            </w:r>
            <w:r>
              <w:rPr>
                <w:rFonts w:hint="default"/>
                <w:lang w:eastAsia="zh-CN"/>
              </w:rPr>
              <w:t>、生产经营状况等）</w:t>
            </w:r>
          </w:p>
        </w:tc>
      </w:tr>
      <w:tr w14:paraId="6A643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5000" w:type="pct"/>
            <w:gridSpan w:val="6"/>
            <w:vAlign w:val="center"/>
          </w:tcPr>
          <w:p w14:paraId="03A035BE">
            <w:pPr>
              <w:pStyle w:val="12"/>
              <w:bidi w:val="0"/>
              <w:jc w:val="both"/>
              <w:rPr>
                <w:rFonts w:hint="default" w:ascii="Times New Roman" w:hAnsi="Times New Roman" w:eastAsia="仿宋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二、</w:t>
            </w:r>
            <w:r>
              <w:rPr>
                <w:rFonts w:hint="eastAsia" w:ascii="黑体" w:hAnsi="黑体" w:eastAsia="黑体" w:cs="黑体"/>
                <w:lang w:val="en"/>
              </w:rPr>
              <w:t>典型应用场景与案例</w:t>
            </w:r>
            <w:r>
              <w:rPr>
                <w:rFonts w:hint="eastAsia" w:ascii="黑体" w:hAnsi="黑体" w:eastAsia="黑体" w:cs="黑体"/>
              </w:rPr>
              <w:t>基本信息</w:t>
            </w:r>
          </w:p>
        </w:tc>
      </w:tr>
      <w:tr w14:paraId="5FE7F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205" w:type="pct"/>
            <w:vAlign w:val="center"/>
          </w:tcPr>
          <w:p w14:paraId="3C5D9AC9">
            <w:pPr>
              <w:pStyle w:val="12"/>
              <w:bidi w:val="0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场景名称</w:t>
            </w:r>
          </w:p>
        </w:tc>
        <w:tc>
          <w:tcPr>
            <w:tcW w:w="3794" w:type="pct"/>
            <w:gridSpan w:val="5"/>
            <w:vAlign w:val="center"/>
          </w:tcPr>
          <w:p w14:paraId="23B01682">
            <w:pPr>
              <w:pStyle w:val="12"/>
              <w:bidi w:val="0"/>
              <w:rPr>
                <w:rFonts w:hint="eastAsia"/>
                <w:lang w:val="en-US" w:eastAsia="zh-CN"/>
              </w:rPr>
            </w:pPr>
          </w:p>
        </w:tc>
      </w:tr>
      <w:tr w14:paraId="3337D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1205" w:type="pct"/>
            <w:vAlign w:val="center"/>
          </w:tcPr>
          <w:p w14:paraId="29283C88">
            <w:pPr>
              <w:pStyle w:val="12"/>
              <w:bidi w:val="0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场景简介</w:t>
            </w:r>
          </w:p>
        </w:tc>
        <w:tc>
          <w:tcPr>
            <w:tcW w:w="3794" w:type="pct"/>
            <w:gridSpan w:val="5"/>
            <w:vAlign w:val="center"/>
          </w:tcPr>
          <w:p w14:paraId="197ED094">
            <w:pPr>
              <w:pStyle w:val="12"/>
              <w:bidi w:val="0"/>
              <w:jc w:val="left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概述数字化能碳管理中心典型场景建设时间、地点，建设内容（包括</w:t>
            </w:r>
            <w:r>
              <w:rPr>
                <w:rFonts w:hint="default"/>
              </w:rPr>
              <w:t>系统架构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基础设施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数据采集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数据架构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模型组件</w:t>
            </w:r>
            <w:r>
              <w:rPr>
                <w:rFonts w:hint="eastAsia"/>
                <w:lang w:val="en-US" w:eastAsia="zh-CN"/>
              </w:rPr>
              <w:t>等）</w:t>
            </w:r>
          </w:p>
        </w:tc>
      </w:tr>
      <w:tr w14:paraId="105A6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  <w:jc w:val="center"/>
        </w:trPr>
        <w:tc>
          <w:tcPr>
            <w:tcW w:w="1205" w:type="pct"/>
            <w:vAlign w:val="center"/>
          </w:tcPr>
          <w:p w14:paraId="293E7D76">
            <w:pPr>
              <w:pStyle w:val="12"/>
              <w:bidi w:val="0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业务功能</w:t>
            </w:r>
          </w:p>
        </w:tc>
        <w:tc>
          <w:tcPr>
            <w:tcW w:w="3794" w:type="pct"/>
            <w:gridSpan w:val="5"/>
            <w:vAlign w:val="center"/>
          </w:tcPr>
          <w:p w14:paraId="2D06CC52">
            <w:pPr>
              <w:pStyle w:val="12"/>
              <w:bidi w:val="0"/>
              <w:jc w:val="left"/>
              <w:rPr>
                <w:rFonts w:hint="default" w:eastAsia="仿宋"/>
                <w:lang w:val="en-US" w:eastAsia="zh-CN"/>
              </w:rPr>
            </w:pPr>
            <w:r>
              <w:t>对照《工业企业和园区数字化能碳管理中心建设指南》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概述数字化能碳管理中心典型案例具备的业务功能。</w:t>
            </w:r>
          </w:p>
        </w:tc>
      </w:tr>
      <w:tr w14:paraId="6CFCE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1205" w:type="pct"/>
            <w:vAlign w:val="center"/>
          </w:tcPr>
          <w:p w14:paraId="2CF0DD27">
            <w:pPr>
              <w:pStyle w:val="12"/>
              <w:bidi w:val="0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效益分析</w:t>
            </w:r>
          </w:p>
        </w:tc>
        <w:tc>
          <w:tcPr>
            <w:tcW w:w="3794" w:type="pct"/>
            <w:gridSpan w:val="5"/>
            <w:vAlign w:val="center"/>
          </w:tcPr>
          <w:p w14:paraId="79A7DA5A">
            <w:pPr>
              <w:pStyle w:val="12"/>
              <w:bidi w:val="0"/>
              <w:spacing w:line="370" w:lineRule="exact"/>
              <w:jc w:val="both"/>
            </w:pPr>
            <w:r>
              <w:rPr>
                <w:rFonts w:hint="eastAsia"/>
                <w:lang w:eastAsia="zh-CN"/>
              </w:rPr>
              <w:t>数字化能碳管理中心</w:t>
            </w:r>
            <w:r>
              <w:t>建设前后经济、社会效益情况总体描述</w:t>
            </w:r>
          </w:p>
          <w:p w14:paraId="0F6780EF">
            <w:pPr>
              <w:pStyle w:val="12"/>
              <w:bidi w:val="0"/>
              <w:jc w:val="left"/>
              <w:rPr>
                <w:rFonts w:hint="default" w:eastAsia="仿宋"/>
                <w:lang w:val="en-US" w:eastAsia="zh-CN"/>
              </w:rPr>
            </w:pPr>
            <w:r>
              <w:t>（</w:t>
            </w:r>
            <w:r>
              <w:rPr>
                <w:rFonts w:hint="eastAsia"/>
                <w:lang w:val="en-US" w:eastAsia="zh-CN"/>
              </w:rPr>
              <w:t>从如何利用</w:t>
            </w:r>
            <w:r>
              <w:rPr>
                <w:rFonts w:hint="eastAsia"/>
              </w:rPr>
              <w:t>数字化能碳管</w:t>
            </w:r>
            <w:r>
              <w:rPr>
                <w:rFonts w:hint="eastAsia"/>
                <w:lang w:eastAsia="zh-CN"/>
              </w:rPr>
              <w:t>理</w:t>
            </w:r>
            <w:r>
              <w:rPr>
                <w:rFonts w:hint="eastAsia"/>
                <w:lang w:val="en-US" w:eastAsia="zh-CN"/>
              </w:rPr>
              <w:t>系统提升节能降碳管理能力，挖掘节能潜力，对应实施相应节能技改</w:t>
            </w:r>
            <w:r>
              <w:t>进行对比分析，</w:t>
            </w:r>
            <w:r>
              <w:rPr>
                <w:rFonts w:hint="eastAsia"/>
                <w:lang w:val="en-US" w:eastAsia="zh-CN"/>
              </w:rPr>
              <w:t>重点描述建设前</w:t>
            </w:r>
            <w:r>
              <w:rPr>
                <w:rFonts w:hint="default"/>
                <w:lang w:val="en-US" w:eastAsia="zh-CN"/>
              </w:rPr>
              <w:t>后达到的</w:t>
            </w:r>
            <w:r>
              <w:rPr>
                <w:rFonts w:hint="eastAsia"/>
                <w:lang w:val="en-US" w:eastAsia="zh-CN"/>
              </w:rPr>
              <w:t>节能效果</w:t>
            </w:r>
            <w:r>
              <w:rPr>
                <w:rFonts w:hint="default"/>
                <w:lang w:val="en-US" w:eastAsia="zh-CN"/>
              </w:rPr>
              <w:t>并量化指标，如节能量**tce、节水量 **t，减排二氧化碳**tCO</w:t>
            </w:r>
            <w:r>
              <w:rPr>
                <w:rFonts w:hint="default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等指标。</w:t>
            </w:r>
            <w:r>
              <w:t>并说明目前在行业内所处水平）</w:t>
            </w:r>
          </w:p>
        </w:tc>
      </w:tr>
      <w:tr w14:paraId="6252A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5000" w:type="pct"/>
            <w:gridSpan w:val="6"/>
            <w:vAlign w:val="center"/>
          </w:tcPr>
          <w:p w14:paraId="4E013CC7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  <w:lang w:val="en-US" w:eastAsia="zh-CN"/>
              </w:rPr>
              <w:t>五、材料真实性说明</w:t>
            </w:r>
          </w:p>
        </w:tc>
      </w:tr>
      <w:tr w14:paraId="68BFC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atLeast"/>
          <w:jc w:val="center"/>
        </w:trPr>
        <w:tc>
          <w:tcPr>
            <w:tcW w:w="5000" w:type="pct"/>
            <w:gridSpan w:val="6"/>
            <w:vAlign w:val="center"/>
          </w:tcPr>
          <w:p w14:paraId="614D3404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cs="Times New Roman"/>
                <w:color w:val="auto"/>
                <w:highlight w:val="none"/>
                <w:lang w:eastAsia="zh-CN"/>
              </w:rPr>
            </w:pPr>
          </w:p>
          <w:p w14:paraId="639D7EFE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我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单位承诺所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提交的材料真实有效，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相关数据和信息均真实、有效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愿接受并积极配合主管部门的监督抽查和核验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如有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弄虚作假或故意隐瞒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问题，愿承担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相应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责任。</w:t>
            </w:r>
          </w:p>
          <w:p w14:paraId="6FB3D90F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</w:p>
          <w:p w14:paraId="34476D4B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  <w:t>法人代表签字：</w:t>
            </w:r>
          </w:p>
          <w:p w14:paraId="032DE53E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  <w:t>（单位公章）</w:t>
            </w:r>
          </w:p>
        </w:tc>
      </w:tr>
    </w:tbl>
    <w:p w14:paraId="5B057412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注：</w:t>
      </w:r>
      <w:r>
        <w:rPr>
          <w:rFonts w:hint="eastAsia" w:cs="Times New Roman"/>
          <w:color w:val="auto"/>
          <w:highlight w:val="none"/>
          <w:lang w:val="en-US" w:eastAsia="zh-CN"/>
        </w:rPr>
        <w:t>1.申请表中描述内容需有相关证明材料。</w:t>
      </w:r>
    </w:p>
    <w:p w14:paraId="4D442EB0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center"/>
        <w:rPr>
          <w:rFonts w:hint="default"/>
          <w:lang w:val="en-US" w:eastAsia="zh-CN"/>
        </w:rPr>
      </w:pPr>
      <w:r>
        <w:rPr>
          <w:rFonts w:hint="eastAsia" w:cs="Times New Roman"/>
          <w:color w:val="auto"/>
          <w:highlight w:val="none"/>
          <w:lang w:val="en-US" w:eastAsia="zh-CN"/>
        </w:rPr>
        <w:t>2.场景案例符合</w:t>
      </w:r>
      <w:r>
        <w:t>《工业企业和园区数字化能碳管理中心建设指南》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16BEC4-2A75-4750-AB70-35A2F4E043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A2AAAC4-BC68-4D3F-9C0B-7E998FD349C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5D94891A-495B-4C63-88B4-7F6D0532746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D983FBF-5AF7-4349-98E3-11E21C22D66A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876AF"/>
    <w:rsid w:val="04D876AF"/>
    <w:rsid w:val="05233F9A"/>
    <w:rsid w:val="0E0D7668"/>
    <w:rsid w:val="0E6D0107"/>
    <w:rsid w:val="0E6E1853"/>
    <w:rsid w:val="1208715C"/>
    <w:rsid w:val="13E71B66"/>
    <w:rsid w:val="194F0094"/>
    <w:rsid w:val="196078F6"/>
    <w:rsid w:val="1A475CB0"/>
    <w:rsid w:val="1D2D6CDF"/>
    <w:rsid w:val="24773635"/>
    <w:rsid w:val="28493AA6"/>
    <w:rsid w:val="28560323"/>
    <w:rsid w:val="2AF84F43"/>
    <w:rsid w:val="38E726E0"/>
    <w:rsid w:val="390E0525"/>
    <w:rsid w:val="46B2700B"/>
    <w:rsid w:val="613876CD"/>
    <w:rsid w:val="62093641"/>
    <w:rsid w:val="6DB97296"/>
    <w:rsid w:val="70081B34"/>
    <w:rsid w:val="717E2EDA"/>
    <w:rsid w:val="75AD1FE0"/>
    <w:rsid w:val="762B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4"/>
    <w:basedOn w:val="1"/>
    <w:next w:val="1"/>
    <w:link w:val="1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标题 4 Char"/>
    <w:link w:val="5"/>
    <w:qFormat/>
    <w:uiPriority w:val="0"/>
    <w:rPr>
      <w:rFonts w:ascii="Arial" w:hAnsi="Arial" w:eastAsia="黑体"/>
      <w:b/>
      <w:sz w:val="28"/>
    </w:rPr>
  </w:style>
  <w:style w:type="paragraph" w:customStyle="1" w:styleId="12">
    <w:name w:val="表格"/>
    <w:basedOn w:val="1"/>
    <w:qFormat/>
    <w:uiPriority w:val="0"/>
    <w:pPr>
      <w:widowControl/>
      <w:spacing w:line="240" w:lineRule="auto"/>
      <w:ind w:firstLine="0" w:firstLineChars="0"/>
      <w:jc w:val="center"/>
      <w:textAlignment w:val="center"/>
    </w:pPr>
    <w:rPr>
      <w:rFonts w:ascii="Times New Roman" w:hAnsi="Times New Roman" w:cs="黑体"/>
      <w:color w:val="000000" w:themeColor="text1"/>
      <w:kern w:val="0"/>
      <w:sz w:val="24"/>
      <w:szCs w:val="22"/>
      <w:u w:val="none"/>
      <w:lang w:bidi="ar"/>
      <w14:textFill>
        <w14:solidFill>
          <w14:schemeClr w14:val="tx1"/>
        </w14:solidFill>
      </w14:textFill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标题 1 Char"/>
    <w:link w:val="3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1879</Words>
  <Characters>1952</Characters>
  <Lines>0</Lines>
  <Paragraphs>0</Paragraphs>
  <TotalTime>60</TotalTime>
  <ScaleCrop>false</ScaleCrop>
  <LinksUpToDate>false</LinksUpToDate>
  <CharactersWithSpaces>2014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2025-10-23T01:06:00Z</dcterms:created>
  <dc:creator>摇到外婆桥。</dc:creator>
  <cp:lastModifiedBy>赵原乐</cp:lastModifiedBy>
  <cp:lastPrinted>2025-11-04T01:59:00Z</cp:lastPrinted>
  <dcterms:modified xsi:type="dcterms:W3CDTF">2025-11-06T11:37:44Z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2345E29C43F1430184A7BD97B0A56D99_13</vt:lpwstr>
  </property>
  <property fmtid="{D5CDD505-2E9C-101B-9397-08002B2CF9AE}" pid="4" name="KSOTemplateDocerSaveRecord">
    <vt:lpwstr>eyJoZGlkIjoiYzJiZWVmZjg2ZjA4NDdlNWJjNjZmNDlkZjI5NzllOWEiLCJ1c2VySWQiOiIzMTI2ODY1ODMifQ==</vt:lpwstr>
  </property>
</Properties>
</file>