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AF155">
      <w:pPr>
        <w:bidi w:val="0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附件4</w:t>
      </w:r>
    </w:p>
    <w:p w14:paraId="119FE8F0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26AAC3BB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24D6EFEE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445529CC">
      <w:pPr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清洁低碳氢</w:t>
      </w:r>
    </w:p>
    <w:p w14:paraId="40579800">
      <w:pPr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" w:eastAsia="zh-CN"/>
        </w:rPr>
        <w:t>典型应用场景与案例</w:t>
      </w: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申请表</w:t>
      </w:r>
    </w:p>
    <w:p w14:paraId="7DA2659B">
      <w:pPr>
        <w:ind w:firstLine="88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</w:p>
    <w:p w14:paraId="16B587EC">
      <w:pPr>
        <w:ind w:firstLine="560"/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</w:pPr>
    </w:p>
    <w:p w14:paraId="47B0934B">
      <w:pPr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09240783">
      <w:pPr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38540CD5">
      <w:pPr>
        <w:pStyle w:val="2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</w:p>
    <w:p w14:paraId="6630731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9740EF3">
      <w:pPr>
        <w:pStyle w:val="2"/>
        <w:ind w:firstLine="620"/>
        <w:rPr>
          <w:rFonts w:hint="default" w:ascii="Times New Roman" w:hAnsi="Times New Roman" w:cs="Times New Roman"/>
          <w:color w:val="auto"/>
          <w:highlight w:val="none"/>
        </w:rPr>
      </w:pPr>
    </w:p>
    <w:p w14:paraId="612182AC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6CDA376">
      <w:pPr>
        <w:pStyle w:val="2"/>
        <w:ind w:firstLine="620"/>
        <w:rPr>
          <w:rFonts w:hint="default" w:ascii="Times New Roman" w:hAnsi="Times New Roman" w:cs="Times New Roman"/>
          <w:color w:val="auto"/>
          <w:highlight w:val="none"/>
        </w:rPr>
      </w:pPr>
    </w:p>
    <w:p w14:paraId="61EB4CE6">
      <w:pPr>
        <w:ind w:firstLine="1600" w:firstLineChars="500"/>
        <w:rPr>
          <w:rFonts w:hint="default" w:ascii="Times New Roman" w:hAnsi="Times New Roman" w:eastAsia="方正仿宋简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eastAsia="方正仿宋简体" w:cs="Times New Roman"/>
          <w:color w:val="auto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color w:val="auto"/>
          <w:highlight w:val="none"/>
          <w:lang w:val="en-US" w:eastAsia="zh-CN"/>
        </w:rPr>
        <w:t>名称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highlight w:val="none"/>
          <w:u w:val="single"/>
          <w:lang w:val="en-US" w:eastAsia="zh-CN"/>
        </w:rPr>
        <w:t xml:space="preserve">                         </w:t>
      </w:r>
    </w:p>
    <w:p w14:paraId="1F6C8672">
      <w:pPr>
        <w:spacing w:line="360" w:lineRule="auto"/>
        <w:ind w:firstLine="0" w:firstLineChars="0"/>
        <w:jc w:val="center"/>
        <w:rPr>
          <w:rFonts w:hint="default" w:ascii="Times New Roman" w:hAnsi="Times New Roman" w:cs="Times New Roman"/>
          <w:color w:val="auto"/>
          <w:sz w:val="30"/>
          <w:highlight w:val="none"/>
          <w:lang w:eastAsia="zh-CN"/>
        </w:rPr>
      </w:pPr>
    </w:p>
    <w:p w14:paraId="1009C49F">
      <w:pPr>
        <w:ind w:firstLine="0" w:firstLineChars="0"/>
        <w:jc w:val="center"/>
        <w:rPr>
          <w:rFonts w:hint="default" w:ascii="Times New Roman" w:hAnsi="Times New Roman" w:cs="Times New Roman"/>
          <w:color w:val="auto"/>
          <w:highlight w:val="none"/>
        </w:rPr>
      </w:pPr>
    </w:p>
    <w:p w14:paraId="13F24BA3">
      <w:pPr>
        <w:ind w:firstLine="0" w:firstLineChars="0"/>
        <w:jc w:val="center"/>
        <w:outlineLvl w:val="1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年    月    日</w:t>
      </w:r>
    </w:p>
    <w:p w14:paraId="4D7CC768">
      <w:pPr>
        <w:topLinePunct w:val="0"/>
        <w:autoSpaceDE/>
        <w:autoSpaceDN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br w:type="page"/>
      </w:r>
    </w:p>
    <w:p w14:paraId="39990F4F">
      <w:pPr>
        <w:ind w:firstLine="0" w:firstLineChars="0"/>
        <w:jc w:val="center"/>
        <w:outlineLvl w:val="1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lang w:val="en-US" w:eastAsia="zh-CN"/>
        </w:rPr>
        <w:t>清洁低碳氢</w:t>
      </w:r>
      <w:r>
        <w:rPr>
          <w:rFonts w:hint="eastAsia" w:ascii="黑体" w:hAnsi="黑体" w:eastAsia="黑体" w:cs="黑体"/>
          <w:lang w:val="en" w:eastAsia="zh-CN"/>
        </w:rPr>
        <w:t>应用场景与案例</w:t>
      </w:r>
      <w:r>
        <w:rPr>
          <w:rFonts w:hint="eastAsia" w:ascii="黑体" w:hAnsi="黑体" w:eastAsia="黑体" w:cs="黑体"/>
          <w:lang w:val="en-US" w:eastAsia="zh-CN"/>
        </w:rPr>
        <w:t>申请表</w:t>
      </w:r>
    </w:p>
    <w:tbl>
      <w:tblPr>
        <w:tblStyle w:val="13"/>
        <w:tblW w:w="519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2110"/>
        <w:gridCol w:w="125"/>
        <w:gridCol w:w="2121"/>
        <w:gridCol w:w="123"/>
        <w:gridCol w:w="2682"/>
      </w:tblGrid>
      <w:tr w14:paraId="17278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6"/>
            <w:vAlign w:val="center"/>
          </w:tcPr>
          <w:p w14:paraId="419523E8">
            <w:pPr>
              <w:pStyle w:val="12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申报单位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基本信息</w:t>
            </w:r>
          </w:p>
        </w:tc>
      </w:tr>
      <w:tr w14:paraId="56439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2B001A2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名称</w:t>
            </w:r>
          </w:p>
        </w:tc>
        <w:tc>
          <w:tcPr>
            <w:tcW w:w="3793" w:type="pct"/>
            <w:gridSpan w:val="5"/>
            <w:vAlign w:val="center"/>
          </w:tcPr>
          <w:p w14:paraId="34D512F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44F3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3F45D96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地址</w:t>
            </w:r>
          </w:p>
        </w:tc>
        <w:tc>
          <w:tcPr>
            <w:tcW w:w="3793" w:type="pct"/>
            <w:gridSpan w:val="5"/>
            <w:vAlign w:val="center"/>
          </w:tcPr>
          <w:p w14:paraId="1BBD9D9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DCBF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6" w:type="pct"/>
            <w:vAlign w:val="center"/>
          </w:tcPr>
          <w:p w14:paraId="4F30F66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所属行业</w:t>
            </w:r>
          </w:p>
        </w:tc>
        <w:tc>
          <w:tcPr>
            <w:tcW w:w="1184" w:type="pct"/>
            <w:gridSpan w:val="2"/>
            <w:vAlign w:val="center"/>
          </w:tcPr>
          <w:p w14:paraId="214A58A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（按统计局四位代 码填写，可多填）</w:t>
            </w:r>
          </w:p>
        </w:tc>
        <w:tc>
          <w:tcPr>
            <w:tcW w:w="1124" w:type="pct"/>
            <w:vAlign w:val="center"/>
          </w:tcPr>
          <w:p w14:paraId="4361771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主要产品</w:t>
            </w:r>
          </w:p>
        </w:tc>
        <w:tc>
          <w:tcPr>
            <w:tcW w:w="1484" w:type="pct"/>
            <w:gridSpan w:val="2"/>
            <w:vAlign w:val="center"/>
          </w:tcPr>
          <w:p w14:paraId="219003D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82DC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51B7C05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单位性质</w:t>
            </w:r>
          </w:p>
        </w:tc>
        <w:tc>
          <w:tcPr>
            <w:tcW w:w="3793" w:type="pct"/>
            <w:gridSpan w:val="5"/>
            <w:vAlign w:val="center"/>
          </w:tcPr>
          <w:p w14:paraId="078134F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内资（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国有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集体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民营）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中外合资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港澳台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外商独资</w:t>
            </w:r>
          </w:p>
        </w:tc>
      </w:tr>
      <w:tr w14:paraId="527A3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06" w:type="pct"/>
            <w:vAlign w:val="center"/>
          </w:tcPr>
          <w:p w14:paraId="7CA6A5E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统一社会</w:t>
            </w:r>
          </w:p>
          <w:p w14:paraId="28D0D4D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信用代码</w:t>
            </w:r>
          </w:p>
        </w:tc>
        <w:tc>
          <w:tcPr>
            <w:tcW w:w="1118" w:type="pct"/>
            <w:vAlign w:val="center"/>
          </w:tcPr>
          <w:p w14:paraId="246E14A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7612F9C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法定代表人</w:t>
            </w:r>
          </w:p>
        </w:tc>
        <w:tc>
          <w:tcPr>
            <w:tcW w:w="1419" w:type="pct"/>
            <w:vAlign w:val="center"/>
          </w:tcPr>
          <w:p w14:paraId="5901865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DF6A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pct"/>
            <w:vAlign w:val="center"/>
          </w:tcPr>
          <w:p w14:paraId="6A1D47A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申报工作</w:t>
            </w:r>
          </w:p>
          <w:p w14:paraId="2AE7B55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联系部门</w:t>
            </w:r>
          </w:p>
        </w:tc>
        <w:tc>
          <w:tcPr>
            <w:tcW w:w="1118" w:type="pct"/>
            <w:vAlign w:val="center"/>
          </w:tcPr>
          <w:p w14:paraId="1FA2A08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4928BD2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联系人</w:t>
            </w:r>
          </w:p>
        </w:tc>
        <w:tc>
          <w:tcPr>
            <w:tcW w:w="1419" w:type="pct"/>
            <w:vAlign w:val="center"/>
          </w:tcPr>
          <w:p w14:paraId="0387A88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9947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757C04E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1118" w:type="pct"/>
            <w:vAlign w:val="center"/>
          </w:tcPr>
          <w:p w14:paraId="3EFC138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52CCEE6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电子邮箱</w:t>
            </w:r>
          </w:p>
        </w:tc>
        <w:tc>
          <w:tcPr>
            <w:tcW w:w="1419" w:type="pct"/>
            <w:vAlign w:val="center"/>
          </w:tcPr>
          <w:p w14:paraId="1369F95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74F5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4BE5F8B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2024年工业总产值（万元）</w:t>
            </w:r>
          </w:p>
        </w:tc>
        <w:tc>
          <w:tcPr>
            <w:tcW w:w="1118" w:type="pct"/>
            <w:vAlign w:val="center"/>
          </w:tcPr>
          <w:p w14:paraId="56B8CDE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09063AD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2024年工业增加值（万元）</w:t>
            </w:r>
          </w:p>
        </w:tc>
        <w:tc>
          <w:tcPr>
            <w:tcW w:w="1419" w:type="pct"/>
            <w:vAlign w:val="center"/>
          </w:tcPr>
          <w:p w14:paraId="56FEB58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53D3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5CC32D8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综合能耗（tce）</w:t>
            </w:r>
          </w:p>
        </w:tc>
        <w:tc>
          <w:tcPr>
            <w:tcW w:w="1118" w:type="pct"/>
            <w:vAlign w:val="center"/>
          </w:tcPr>
          <w:p w14:paraId="197AAC8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65F6DFE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碳排放量（tCO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419" w:type="pct"/>
            <w:vAlign w:val="center"/>
          </w:tcPr>
          <w:p w14:paraId="2813EE4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5C78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1ADCB5AA">
            <w:pPr>
              <w:pStyle w:val="12"/>
              <w:bidi w:val="0"/>
              <w:rPr>
                <w:rFonts w:hint="eastAsia"/>
                <w:lang w:val="en-US" w:eastAsia="zh-CN"/>
              </w:rPr>
            </w:pPr>
            <w:r>
              <w:t>清洁低碳氢使用量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18" w:type="pct"/>
            <w:vAlign w:val="center"/>
          </w:tcPr>
          <w:p w14:paraId="340F8C85">
            <w:pPr>
              <w:pStyle w:val="12"/>
              <w:bidi w:val="0"/>
              <w:rPr>
                <w:rFonts w:hint="default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166575A6">
            <w:pPr>
              <w:pStyle w:val="12"/>
              <w:bidi w:val="0"/>
              <w:rPr>
                <w:rFonts w:hint="eastAsia"/>
                <w:lang w:val="en-US" w:eastAsia="zh-CN"/>
              </w:rPr>
            </w:pPr>
            <w:r>
              <w:t>氢气来源</w:t>
            </w:r>
          </w:p>
        </w:tc>
        <w:tc>
          <w:tcPr>
            <w:tcW w:w="1419" w:type="pct"/>
            <w:vAlign w:val="center"/>
          </w:tcPr>
          <w:p w14:paraId="55D739F2">
            <w:pPr>
              <w:pStyle w:val="12"/>
              <w:bidi w:val="0"/>
              <w:jc w:val="both"/>
            </w:pPr>
            <w:r>
              <w:rPr>
                <w:rFonts w:hint="eastAsia"/>
                <w:lang w:eastAsia="zh-CN"/>
              </w:rPr>
              <w:t>□</w:t>
            </w:r>
            <w:r>
              <w:t>可再生能源制氢</w:t>
            </w:r>
          </w:p>
          <w:p w14:paraId="6C6CB646">
            <w:pPr>
              <w:pStyle w:val="12"/>
              <w:bidi w:val="0"/>
              <w:jc w:val="both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>工业副产氢提纯</w:t>
            </w:r>
          </w:p>
        </w:tc>
      </w:tr>
      <w:tr w14:paraId="258C8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206" w:type="pct"/>
            <w:vAlign w:val="center"/>
          </w:tcPr>
          <w:p w14:paraId="040045F6">
            <w:pPr>
              <w:pStyle w:val="12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项目总投资（万元）</w:t>
            </w:r>
          </w:p>
        </w:tc>
        <w:tc>
          <w:tcPr>
            <w:tcW w:w="1118" w:type="pct"/>
            <w:vAlign w:val="center"/>
          </w:tcPr>
          <w:p w14:paraId="1FEB9E5E">
            <w:pPr>
              <w:pStyle w:val="12"/>
              <w:bidi w:val="0"/>
              <w:rPr>
                <w:rFonts w:hint="default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2F57300B">
            <w:pPr>
              <w:pStyle w:val="12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项目建设起止时间</w:t>
            </w:r>
          </w:p>
        </w:tc>
        <w:tc>
          <w:tcPr>
            <w:tcW w:w="1419" w:type="pct"/>
            <w:vAlign w:val="center"/>
          </w:tcPr>
          <w:p w14:paraId="182BBF4E">
            <w:pPr>
              <w:pStyle w:val="12"/>
              <w:bidi w:val="0"/>
              <w:rPr>
                <w:rFonts w:hint="eastAsia" w:eastAsia="仿宋"/>
                <w:lang w:val="en-US" w:eastAsia="zh-CN"/>
              </w:rPr>
            </w:pPr>
            <w:r>
              <w:t>年  月</w:t>
            </w:r>
            <w:r>
              <w:rPr>
                <w:rFonts w:hint="eastAsia"/>
                <w:lang w:val="en-US" w:eastAsia="zh-CN"/>
              </w:rPr>
              <w:t>-</w:t>
            </w:r>
            <w:r>
              <w:t>年  月</w:t>
            </w:r>
          </w:p>
        </w:tc>
      </w:tr>
      <w:tr w14:paraId="3BD6C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8" w:hRule="atLeast"/>
          <w:jc w:val="center"/>
        </w:trPr>
        <w:tc>
          <w:tcPr>
            <w:tcW w:w="1206" w:type="pct"/>
            <w:vAlign w:val="center"/>
          </w:tcPr>
          <w:p w14:paraId="476864B1">
            <w:pPr>
              <w:pStyle w:val="12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单位概况</w:t>
            </w:r>
          </w:p>
        </w:tc>
        <w:tc>
          <w:tcPr>
            <w:tcW w:w="3793" w:type="pct"/>
            <w:gridSpan w:val="5"/>
            <w:vAlign w:val="center"/>
          </w:tcPr>
          <w:p w14:paraId="25662E06">
            <w:pPr>
              <w:pStyle w:val="12"/>
              <w:bidi w:val="0"/>
              <w:jc w:val="left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主要介绍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default"/>
                <w:lang w:eastAsia="zh-CN"/>
              </w:rPr>
              <w:t>的基本情况（</w:t>
            </w:r>
            <w:r>
              <w:rPr>
                <w:rFonts w:hint="eastAsia"/>
                <w:lang w:val="en-US" w:eastAsia="zh-CN"/>
              </w:rPr>
              <w:t>生产规模、主导产品、生产工艺</w:t>
            </w:r>
            <w:r>
              <w:rPr>
                <w:rFonts w:hint="default"/>
                <w:lang w:eastAsia="zh-CN"/>
              </w:rPr>
              <w:t>、生产经营状况等）</w:t>
            </w:r>
          </w:p>
        </w:tc>
      </w:tr>
      <w:tr w14:paraId="3E439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6"/>
            <w:vAlign w:val="center"/>
          </w:tcPr>
          <w:p w14:paraId="406CF08F">
            <w:pPr>
              <w:pStyle w:val="12"/>
              <w:bidi w:val="0"/>
              <w:jc w:val="both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lang w:val="en"/>
              </w:rPr>
              <w:t>典型应用场景与案例</w:t>
            </w:r>
            <w:r>
              <w:rPr>
                <w:rFonts w:hint="eastAsia" w:ascii="黑体" w:hAnsi="黑体" w:eastAsia="黑体" w:cs="黑体"/>
              </w:rPr>
              <w:t>基本信息</w:t>
            </w:r>
          </w:p>
        </w:tc>
      </w:tr>
      <w:tr w14:paraId="322F4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06" w:type="pct"/>
            <w:vAlign w:val="center"/>
          </w:tcPr>
          <w:p w14:paraId="42259D12">
            <w:pPr>
              <w:pStyle w:val="12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场景名称</w:t>
            </w:r>
          </w:p>
        </w:tc>
        <w:tc>
          <w:tcPr>
            <w:tcW w:w="3793" w:type="pct"/>
            <w:gridSpan w:val="5"/>
            <w:vAlign w:val="center"/>
          </w:tcPr>
          <w:p w14:paraId="691A1CF5">
            <w:pPr>
              <w:pStyle w:val="12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6CBE3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6" w:type="pct"/>
            <w:vAlign w:val="center"/>
          </w:tcPr>
          <w:p w14:paraId="787E0AEC">
            <w:pPr>
              <w:pStyle w:val="12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t>所属领域</w:t>
            </w:r>
          </w:p>
        </w:tc>
        <w:tc>
          <w:tcPr>
            <w:tcW w:w="3793" w:type="pct"/>
            <w:gridSpan w:val="5"/>
            <w:vAlign w:val="center"/>
          </w:tcPr>
          <w:p w14:paraId="30237203">
            <w:pPr>
              <w:pStyle w:val="12"/>
              <w:bidi w:val="0"/>
              <w:jc w:val="left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清洁氢替代    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氢冶金      </w:t>
            </w:r>
            <w:r>
              <w:rPr>
                <w:rFonts w:hint="eastAsia"/>
                <w:lang w:eastAsia="zh-CN"/>
              </w:rPr>
              <w:t>□</w:t>
            </w:r>
            <w:r>
              <w:t>氢碳耦合</w:t>
            </w:r>
          </w:p>
          <w:p w14:paraId="36B5CC8E">
            <w:pPr>
              <w:pStyle w:val="12"/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氢氮耦合     </w:t>
            </w:r>
          </w:p>
        </w:tc>
      </w:tr>
      <w:tr w14:paraId="23E1D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6" w:type="pct"/>
            <w:vAlign w:val="center"/>
          </w:tcPr>
          <w:p w14:paraId="5AA82201">
            <w:pPr>
              <w:pStyle w:val="12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场景简介</w:t>
            </w:r>
          </w:p>
        </w:tc>
        <w:tc>
          <w:tcPr>
            <w:tcW w:w="3793" w:type="pct"/>
            <w:gridSpan w:val="5"/>
            <w:vAlign w:val="center"/>
          </w:tcPr>
          <w:p w14:paraId="1518210D">
            <w:pPr>
              <w:pStyle w:val="12"/>
              <w:bidi w:val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概述典型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场景建设时间、地点，建设内容（包括</w:t>
            </w:r>
            <w:r>
              <w:rPr>
                <w:rFonts w:hint="eastAsia" w:ascii="仿宋" w:hAnsi="仿宋" w:eastAsia="仿宋" w:cs="仿宋"/>
              </w:rPr>
              <w:t>解决的传统高碳工艺问题及应用氢能的具体环节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）</w:t>
            </w:r>
          </w:p>
        </w:tc>
      </w:tr>
      <w:tr w14:paraId="38D53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6" w:type="pct"/>
            <w:vAlign w:val="center"/>
          </w:tcPr>
          <w:p w14:paraId="055A6D23">
            <w:pPr>
              <w:pStyle w:val="12"/>
              <w:bidi w:val="0"/>
              <w:rPr>
                <w:rFonts w:hint="default"/>
                <w:lang w:val="en-US" w:eastAsia="zh-CN"/>
              </w:rPr>
            </w:pPr>
            <w:r>
              <w:t>场景创新点</w:t>
            </w:r>
          </w:p>
        </w:tc>
        <w:tc>
          <w:tcPr>
            <w:tcW w:w="3793" w:type="pct"/>
            <w:gridSpan w:val="5"/>
            <w:vAlign w:val="center"/>
          </w:tcPr>
          <w:p w14:paraId="5A582903">
            <w:pPr>
              <w:pStyle w:val="12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描述场景案例的</w:t>
            </w:r>
            <w:r>
              <w:t>技术路线、关键设备、系统集成方式</w:t>
            </w:r>
            <w:r>
              <w:rPr>
                <w:rFonts w:hint="eastAsia"/>
                <w:lang w:val="en-US" w:eastAsia="zh-CN"/>
              </w:rPr>
              <w:t>以及</w:t>
            </w:r>
            <w:r>
              <w:rPr>
                <w:rFonts w:hint="default"/>
              </w:rPr>
              <w:t>先进性与可推广性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2BC0D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6" w:type="pct"/>
            <w:vAlign w:val="center"/>
          </w:tcPr>
          <w:p w14:paraId="71003C4B">
            <w:pPr>
              <w:pStyle w:val="12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效益分析</w:t>
            </w:r>
          </w:p>
        </w:tc>
        <w:tc>
          <w:tcPr>
            <w:tcW w:w="3793" w:type="pct"/>
            <w:gridSpan w:val="5"/>
            <w:vAlign w:val="center"/>
          </w:tcPr>
          <w:p w14:paraId="26CEF476">
            <w:pPr>
              <w:pStyle w:val="12"/>
              <w:bidi w:val="0"/>
            </w:pPr>
            <w:r>
              <w:rPr>
                <w:rFonts w:hint="eastAsia"/>
                <w:lang w:val="en-US" w:eastAsia="zh-CN"/>
              </w:rPr>
              <w:t>清洁低碳氢典型场景与案例</w:t>
            </w:r>
            <w:r>
              <w:t>建设前后经济、社会效益情况总体描述</w:t>
            </w:r>
          </w:p>
          <w:p w14:paraId="0740B552">
            <w:pPr>
              <w:pStyle w:val="12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（从节能量、减碳量、</w:t>
            </w:r>
            <w:r>
              <w:t>氢能替代传统能源比例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成本降低率等方面描述）</w:t>
            </w:r>
          </w:p>
        </w:tc>
      </w:tr>
      <w:tr w14:paraId="4ED4B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6"/>
            <w:vAlign w:val="center"/>
          </w:tcPr>
          <w:p w14:paraId="38AEF15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五、材料真实性说明</w:t>
            </w:r>
          </w:p>
        </w:tc>
      </w:tr>
      <w:tr w14:paraId="6A59C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5000" w:type="pct"/>
            <w:gridSpan w:val="6"/>
            <w:vAlign w:val="center"/>
          </w:tcPr>
          <w:p w14:paraId="2560146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cs="Times New Roman"/>
                <w:color w:val="auto"/>
                <w:highlight w:val="none"/>
                <w:lang w:eastAsia="zh-CN"/>
              </w:rPr>
            </w:pPr>
          </w:p>
          <w:p w14:paraId="3908FB6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我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单位承诺所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提交的材料真实有效，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相关数据和信息均真实、有效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愿接受并积极配合主管部门的监督抽查和核验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如有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弄虚作假或故意隐瞒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问题，愿承担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相应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责任。</w:t>
            </w:r>
          </w:p>
          <w:p w14:paraId="60C9103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 w14:paraId="521C706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法人代表签字：</w:t>
            </w:r>
          </w:p>
          <w:p w14:paraId="4B7D386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（单位公章）</w:t>
            </w:r>
          </w:p>
        </w:tc>
      </w:tr>
    </w:tbl>
    <w:p w14:paraId="59259DE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注：</w:t>
      </w:r>
      <w:r>
        <w:rPr>
          <w:rFonts w:hint="eastAsia" w:cs="Times New Roman"/>
          <w:color w:val="auto"/>
          <w:highlight w:val="none"/>
          <w:lang w:val="en-US" w:eastAsia="zh-CN"/>
        </w:rPr>
        <w:t>1.申请表中描述内容需有相关证明材料。</w:t>
      </w:r>
    </w:p>
    <w:p w14:paraId="4D442EB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2F05AD-A65A-4F5E-AAF1-05CD1ED05F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37A72D-F478-4B59-B743-6BB5146133C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A0C1628-4B47-4EB4-B7B9-93DCEAC4646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BC2B27D-866F-4F61-9E01-5E5DA188086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876AF"/>
    <w:rsid w:val="04D876AF"/>
    <w:rsid w:val="05233F9A"/>
    <w:rsid w:val="0E0D7668"/>
    <w:rsid w:val="0E6D0107"/>
    <w:rsid w:val="0E6E1853"/>
    <w:rsid w:val="1208715C"/>
    <w:rsid w:val="13E71B66"/>
    <w:rsid w:val="13FF2FDC"/>
    <w:rsid w:val="194F0094"/>
    <w:rsid w:val="196078F6"/>
    <w:rsid w:val="1A475CB0"/>
    <w:rsid w:val="1D2D6CDF"/>
    <w:rsid w:val="24773635"/>
    <w:rsid w:val="28493AA6"/>
    <w:rsid w:val="28560323"/>
    <w:rsid w:val="2AF84F43"/>
    <w:rsid w:val="38E726E0"/>
    <w:rsid w:val="390E0525"/>
    <w:rsid w:val="46B2700B"/>
    <w:rsid w:val="613876CD"/>
    <w:rsid w:val="62093641"/>
    <w:rsid w:val="6DB97296"/>
    <w:rsid w:val="70081B34"/>
    <w:rsid w:val="717E2EDA"/>
    <w:rsid w:val="75AD1FE0"/>
    <w:rsid w:val="762B010B"/>
    <w:rsid w:val="76C7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  <w:style w:type="paragraph" w:customStyle="1" w:styleId="12">
    <w:name w:val="表格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ascii="Times New Roman" w:hAnsi="Times New Roman" w:cs="黑体"/>
      <w:color w:val="000000" w:themeColor="text1"/>
      <w:kern w:val="0"/>
      <w:sz w:val="24"/>
      <w:szCs w:val="22"/>
      <w:u w:val="none"/>
      <w:lang w:bidi="ar"/>
      <w14:textFill>
        <w14:solidFill>
          <w14:schemeClr w14:val="tx1"/>
        </w14:solidFill>
      </w14:textFill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1879</Words>
  <Characters>1952</Characters>
  <Lines>0</Lines>
  <Paragraphs>0</Paragraphs>
  <TotalTime>60</TotalTime>
  <ScaleCrop>false</ScaleCrop>
  <LinksUpToDate>false</LinksUpToDate>
  <CharactersWithSpaces>2014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2025-10-23T01:06:00Z</dcterms:created>
  <dc:creator>摇到外婆桥。</dc:creator>
  <cp:lastModifiedBy>赵原乐</cp:lastModifiedBy>
  <cp:lastPrinted>2025-11-04T01:59:00Z</cp:lastPrinted>
  <dcterms:modified xsi:type="dcterms:W3CDTF">2025-11-06T11:39:18Z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BCAB8F0451324102B5923AA4BC909485_13</vt:lpwstr>
  </property>
  <property fmtid="{D5CDD505-2E9C-101B-9397-08002B2CF9AE}" pid="4" name="KSOTemplateDocerSaveRecord">
    <vt:lpwstr>eyJoZGlkIjoiYzJiZWVmZjg2ZjA4NDdlNWJjNjZmNDlkZjI5NzllOWEiLCJ1c2VySWQiOiIzMTI2ODY1ODMifQ==</vt:lpwstr>
  </property>
</Properties>
</file>